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ind w:firstLine="567"/>
        <w:jc w:val="right"/>
      </w:pPr>
      <w:r>
        <w:rPr>
          <w:rFonts w:ascii="Times New Roman" w:eastAsia="Times New Roman" w:hAnsi="Times New Roman" w:cs="Times New Roman"/>
        </w:rPr>
        <w:t>Дело № 5</w:t>
      </w: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>2030</w:t>
      </w: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>261</w:t>
      </w:r>
      <w:r>
        <w:rPr>
          <w:rFonts w:ascii="Times New Roman" w:eastAsia="Times New Roman" w:hAnsi="Times New Roman" w:cs="Times New Roman"/>
        </w:rPr>
        <w:t>4</w:t>
      </w:r>
      <w:r>
        <w:rPr>
          <w:rFonts w:ascii="Times New Roman" w:eastAsia="Times New Roman" w:hAnsi="Times New Roman" w:cs="Times New Roman"/>
        </w:rPr>
        <w:t>/202</w:t>
      </w:r>
      <w:r>
        <w:rPr>
          <w:rFonts w:ascii="Times New Roman" w:eastAsia="Times New Roman" w:hAnsi="Times New Roman" w:cs="Times New Roman"/>
        </w:rPr>
        <w:t>6</w:t>
      </w:r>
    </w:p>
    <w:p>
      <w:pPr>
        <w:spacing w:before="0" w:after="0"/>
        <w:ind w:firstLine="567"/>
        <w:jc w:val="right"/>
      </w:pPr>
      <w:r>
        <w:rPr>
          <w:rFonts w:ascii="Times New Roman" w:eastAsia="Times New Roman" w:hAnsi="Times New Roman" w:cs="Times New Roman"/>
        </w:rPr>
        <w:t>86</w:t>
      </w:r>
      <w:r>
        <w:rPr>
          <w:rFonts w:ascii="Times New Roman" w:eastAsia="Times New Roman" w:hAnsi="Times New Roman" w:cs="Times New Roman"/>
        </w:rPr>
        <w:t>MS</w:t>
      </w:r>
      <w:r>
        <w:rPr>
          <w:rFonts w:ascii="Times New Roman" w:eastAsia="Times New Roman" w:hAnsi="Times New Roman" w:cs="Times New Roman"/>
        </w:rPr>
        <w:t>0064-01-2026-010143</w:t>
      </w: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>58</w:t>
      </w: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ПОСТАНОВЛЕНИЕ</w:t>
      </w:r>
    </w:p>
    <w:p>
      <w:pPr>
        <w:spacing w:before="0" w:after="0"/>
        <w:jc w:val="center"/>
      </w:pP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21</w:t>
      </w:r>
      <w:r>
        <w:rPr>
          <w:rFonts w:ascii="Times New Roman" w:eastAsia="Times New Roman" w:hAnsi="Times New Roman" w:cs="Times New Roman"/>
        </w:rPr>
        <w:t xml:space="preserve"> октября</w:t>
      </w:r>
      <w:r>
        <w:rPr>
          <w:rFonts w:ascii="Times New Roman" w:eastAsia="Times New Roman" w:hAnsi="Times New Roman" w:cs="Times New Roman"/>
        </w:rPr>
        <w:t xml:space="preserve"> 2026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года</w:t>
      </w: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     </w:t>
      </w:r>
      <w:r>
        <w:rPr>
          <w:rFonts w:ascii="Times New Roman" w:eastAsia="Times New Roman" w:hAnsi="Times New Roman" w:cs="Times New Roman"/>
        </w:rPr>
        <w:t>город Сургут</w:t>
      </w:r>
    </w:p>
    <w:p>
      <w:pPr>
        <w:spacing w:before="0" w:after="0"/>
        <w:jc w:val="both"/>
      </w:pP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Исполняющий обязанности</w:t>
      </w:r>
      <w:r>
        <w:rPr>
          <w:rFonts w:ascii="Times New Roman" w:eastAsia="Times New Roman" w:hAnsi="Times New Roman" w:cs="Times New Roman"/>
        </w:rPr>
        <w:t xml:space="preserve"> м</w:t>
      </w:r>
      <w:r>
        <w:rPr>
          <w:rFonts w:ascii="Times New Roman" w:eastAsia="Times New Roman" w:hAnsi="Times New Roman" w:cs="Times New Roman"/>
        </w:rPr>
        <w:t>ирово</w:t>
      </w:r>
      <w:r>
        <w:rPr>
          <w:rFonts w:ascii="Times New Roman" w:eastAsia="Times New Roman" w:hAnsi="Times New Roman" w:cs="Times New Roman"/>
        </w:rPr>
        <w:t>го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судь</w:t>
      </w:r>
      <w:r>
        <w:rPr>
          <w:rFonts w:ascii="Times New Roman" w:eastAsia="Times New Roman" w:hAnsi="Times New Roman" w:cs="Times New Roman"/>
        </w:rPr>
        <w:t>и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судебного участка № </w:t>
      </w:r>
      <w:r>
        <w:rPr>
          <w:rFonts w:ascii="Times New Roman" w:eastAsia="Times New Roman" w:hAnsi="Times New Roman" w:cs="Times New Roman"/>
        </w:rPr>
        <w:t>1</w:t>
      </w:r>
      <w:r>
        <w:rPr>
          <w:rFonts w:ascii="Times New Roman" w:eastAsia="Times New Roman" w:hAnsi="Times New Roman" w:cs="Times New Roman"/>
        </w:rPr>
        <w:t>4</w:t>
      </w:r>
      <w:r>
        <w:rPr>
          <w:rFonts w:ascii="Times New Roman" w:eastAsia="Times New Roman" w:hAnsi="Times New Roman" w:cs="Times New Roman"/>
        </w:rPr>
        <w:t xml:space="preserve"> Сургутского судебного района города окружного значения Сургута Ханты-Мансийского автономно</w:t>
      </w:r>
      <w:r>
        <w:rPr>
          <w:rFonts w:ascii="Times New Roman" w:eastAsia="Times New Roman" w:hAnsi="Times New Roman" w:cs="Times New Roman"/>
        </w:rPr>
        <w:t>го округа – Югры Думлер Г</w:t>
      </w:r>
      <w:r>
        <w:rPr>
          <w:rFonts w:ascii="Times New Roman" w:eastAsia="Times New Roman" w:hAnsi="Times New Roman" w:cs="Times New Roman"/>
        </w:rPr>
        <w:t xml:space="preserve">алина </w:t>
      </w:r>
      <w:r>
        <w:rPr>
          <w:rFonts w:ascii="Times New Roman" w:eastAsia="Times New Roman" w:hAnsi="Times New Roman" w:cs="Times New Roman"/>
        </w:rPr>
        <w:t>П</w:t>
      </w:r>
      <w:r>
        <w:rPr>
          <w:rFonts w:ascii="Times New Roman" w:eastAsia="Times New Roman" w:hAnsi="Times New Roman" w:cs="Times New Roman"/>
        </w:rPr>
        <w:t>авловна</w:t>
      </w:r>
      <w:r>
        <w:rPr>
          <w:rFonts w:ascii="Times New Roman" w:eastAsia="Times New Roman" w:hAnsi="Times New Roman" w:cs="Times New Roman"/>
        </w:rPr>
        <w:t>, находящ</w:t>
      </w:r>
      <w:r>
        <w:rPr>
          <w:rFonts w:ascii="Times New Roman" w:eastAsia="Times New Roman" w:hAnsi="Times New Roman" w:cs="Times New Roman"/>
        </w:rPr>
        <w:t xml:space="preserve">аяся </w:t>
      </w:r>
      <w:r>
        <w:rPr>
          <w:rFonts w:ascii="Times New Roman" w:eastAsia="Times New Roman" w:hAnsi="Times New Roman" w:cs="Times New Roman"/>
        </w:rPr>
        <w:t xml:space="preserve">по адресу: ХМАО-Югра, г. Сургут ул. Гагарина д.9 </w:t>
      </w:r>
      <w:r>
        <w:rPr>
          <w:rFonts w:ascii="Times New Roman" w:eastAsia="Times New Roman" w:hAnsi="Times New Roman" w:cs="Times New Roman"/>
        </w:rPr>
        <w:t>каб</w:t>
      </w:r>
      <w:r>
        <w:rPr>
          <w:rFonts w:ascii="Times New Roman" w:eastAsia="Times New Roman" w:hAnsi="Times New Roman" w:cs="Times New Roman"/>
        </w:rPr>
        <w:t>. 402,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рассмотрев дело об административном правонарушении</w:t>
      </w:r>
      <w:r>
        <w:rPr>
          <w:rFonts w:ascii="Times New Roman" w:eastAsia="Times New Roman" w:hAnsi="Times New Roman" w:cs="Times New Roman"/>
        </w:rPr>
        <w:t>, предусмотренно</w:t>
      </w:r>
      <w:r>
        <w:rPr>
          <w:rFonts w:ascii="Times New Roman" w:eastAsia="Times New Roman" w:hAnsi="Times New Roman" w:cs="Times New Roman"/>
        </w:rPr>
        <w:t>м</w:t>
      </w:r>
      <w:r>
        <w:rPr>
          <w:rFonts w:ascii="Times New Roman" w:eastAsia="Times New Roman" w:hAnsi="Times New Roman" w:cs="Times New Roman"/>
        </w:rPr>
        <w:t xml:space="preserve"> ч. 1 ст. 15.6 КоАП РФ</w:t>
      </w:r>
      <w:r>
        <w:rPr>
          <w:rFonts w:ascii="Times New Roman" w:eastAsia="Times New Roman" w:hAnsi="Times New Roman" w:cs="Times New Roman"/>
        </w:rPr>
        <w:t xml:space="preserve"> в отношении</w:t>
      </w:r>
      <w:r>
        <w:rPr>
          <w:rFonts w:ascii="Times New Roman" w:eastAsia="Times New Roman" w:hAnsi="Times New Roman" w:cs="Times New Roman"/>
        </w:rPr>
        <w:t>: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Азизова </w:t>
      </w:r>
      <w:r>
        <w:rPr>
          <w:rFonts w:ascii="Times New Roman" w:eastAsia="Times New Roman" w:hAnsi="Times New Roman" w:cs="Times New Roman"/>
        </w:rPr>
        <w:t>Вугара</w:t>
      </w:r>
      <w:r>
        <w:rPr>
          <w:rFonts w:ascii="Times New Roman" w:eastAsia="Times New Roman" w:hAnsi="Times New Roman" w:cs="Times New Roman"/>
        </w:rPr>
        <w:t xml:space="preserve"> Саша </w:t>
      </w:r>
      <w:r>
        <w:rPr>
          <w:rFonts w:ascii="Times New Roman" w:eastAsia="Times New Roman" w:hAnsi="Times New Roman" w:cs="Times New Roman"/>
        </w:rPr>
        <w:t>оглы</w:t>
      </w:r>
      <w:r>
        <w:rPr>
          <w:rFonts w:ascii="Times New Roman" w:eastAsia="Times New Roman" w:hAnsi="Times New Roman" w:cs="Times New Roman"/>
        </w:rPr>
        <w:t xml:space="preserve">, родившегося </w:t>
      </w:r>
      <w:r>
        <w:rPr>
          <w:rStyle w:val="cat-UserDefinedgrp-41rplc-10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>,</w:t>
      </w:r>
    </w:p>
    <w:p>
      <w:pPr>
        <w:spacing w:before="0" w:after="0"/>
        <w:ind w:firstLine="567"/>
        <w:jc w:val="both"/>
      </w:pPr>
    </w:p>
    <w:p>
      <w:pPr>
        <w:spacing w:before="0" w:after="0"/>
        <w:ind w:right="21" w:firstLine="567"/>
        <w:jc w:val="center"/>
      </w:pPr>
      <w:r>
        <w:rPr>
          <w:rFonts w:ascii="Times New Roman" w:eastAsia="Times New Roman" w:hAnsi="Times New Roman" w:cs="Times New Roman"/>
        </w:rPr>
        <w:t>установил:</w:t>
      </w:r>
    </w:p>
    <w:p>
      <w:pPr>
        <w:spacing w:before="0" w:after="0"/>
        <w:ind w:right="21" w:firstLine="567"/>
        <w:jc w:val="center"/>
      </w:pP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Азизов В.С.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являясь должностным лицом</w:t>
      </w:r>
      <w:r>
        <w:rPr>
          <w:rFonts w:ascii="Times New Roman" w:eastAsia="Times New Roman" w:hAnsi="Times New Roman" w:cs="Times New Roman"/>
        </w:rPr>
        <w:t xml:space="preserve"> по адресу: </w:t>
      </w:r>
      <w:r>
        <w:rPr>
          <w:rFonts w:ascii="Times New Roman" w:eastAsia="Times New Roman" w:hAnsi="Times New Roman" w:cs="Times New Roman"/>
        </w:rPr>
        <w:t>г. Сургут,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ул. </w:t>
      </w:r>
      <w:r>
        <w:rPr>
          <w:rFonts w:ascii="Times New Roman" w:eastAsia="Times New Roman" w:hAnsi="Times New Roman" w:cs="Times New Roman"/>
        </w:rPr>
        <w:t>Инженерная, дом 10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не обеспечил своевременное предоставление документов (информации) в ответ на требование о предоставлении документов (информации)</w:t>
      </w:r>
      <w:r>
        <w:rPr>
          <w:rFonts w:ascii="Times New Roman" w:eastAsia="Times New Roman" w:hAnsi="Times New Roman" w:cs="Times New Roman"/>
        </w:rPr>
        <w:t xml:space="preserve"> от </w:t>
      </w:r>
      <w:r>
        <w:rPr>
          <w:rFonts w:ascii="Times New Roman" w:eastAsia="Times New Roman" w:hAnsi="Times New Roman" w:cs="Times New Roman"/>
        </w:rPr>
        <w:t xml:space="preserve">27.03.2026 г. № 208, касающихся деятельности </w:t>
      </w:r>
      <w:r>
        <w:rPr>
          <w:rStyle w:val="cat-UserDefinedgrp-42rplc-22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 xml:space="preserve">в </w:t>
      </w:r>
      <w:r>
        <w:rPr>
          <w:rFonts w:ascii="Times New Roman" w:eastAsia="Times New Roman" w:hAnsi="Times New Roman" w:cs="Times New Roman"/>
        </w:rPr>
        <w:t>У</w:t>
      </w:r>
      <w:r>
        <w:rPr>
          <w:rFonts w:ascii="Times New Roman" w:eastAsia="Times New Roman" w:hAnsi="Times New Roman" w:cs="Times New Roman"/>
        </w:rPr>
        <w:t xml:space="preserve">ФНС </w:t>
      </w:r>
      <w:r>
        <w:rPr>
          <w:rFonts w:ascii="Times New Roman" w:eastAsia="Times New Roman" w:hAnsi="Times New Roman" w:cs="Times New Roman"/>
        </w:rPr>
        <w:t xml:space="preserve">по </w:t>
      </w:r>
      <w:r>
        <w:rPr>
          <w:rFonts w:ascii="Times New Roman" w:eastAsia="Times New Roman" w:hAnsi="Times New Roman" w:cs="Times New Roman"/>
        </w:rPr>
        <w:t>ХМАО-Югр</w:t>
      </w:r>
      <w:r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 xml:space="preserve">, чем </w:t>
      </w:r>
      <w:r>
        <w:rPr>
          <w:rFonts w:ascii="Times New Roman" w:eastAsia="Times New Roman" w:hAnsi="Times New Roman" w:cs="Times New Roman"/>
        </w:rPr>
        <w:t xml:space="preserve">нарушил п. 2 ст. 93.1 НК РФ. Требование, направленное в адрес налогоплательщика по телекоммуникационным связи </w:t>
      </w:r>
      <w:r>
        <w:rPr>
          <w:rFonts w:ascii="Times New Roman" w:eastAsia="Times New Roman" w:hAnsi="Times New Roman" w:cs="Times New Roman"/>
        </w:rPr>
        <w:t>27.03.2026</w:t>
      </w:r>
      <w:r>
        <w:rPr>
          <w:rFonts w:ascii="Times New Roman" w:eastAsia="Times New Roman" w:hAnsi="Times New Roman" w:cs="Times New Roman"/>
        </w:rPr>
        <w:t xml:space="preserve"> года, получено последним </w:t>
      </w:r>
      <w:r>
        <w:rPr>
          <w:rFonts w:ascii="Times New Roman" w:eastAsia="Times New Roman" w:hAnsi="Times New Roman" w:cs="Times New Roman"/>
        </w:rPr>
        <w:t>06.04</w:t>
      </w:r>
      <w:r>
        <w:rPr>
          <w:rFonts w:ascii="Times New Roman" w:eastAsia="Times New Roman" w:hAnsi="Times New Roman" w:cs="Times New Roman"/>
        </w:rPr>
        <w:t xml:space="preserve">.2026 года. Таким образом, </w:t>
      </w:r>
      <w:r>
        <w:rPr>
          <w:rFonts w:ascii="Times New Roman" w:eastAsia="Times New Roman" w:hAnsi="Times New Roman" w:cs="Times New Roman"/>
        </w:rPr>
        <w:t>истребуемые</w:t>
      </w:r>
      <w:r>
        <w:rPr>
          <w:rFonts w:ascii="Times New Roman" w:eastAsia="Times New Roman" w:hAnsi="Times New Roman" w:cs="Times New Roman"/>
        </w:rPr>
        <w:t xml:space="preserve"> в ответ на требование от </w:t>
      </w:r>
      <w:r>
        <w:rPr>
          <w:rFonts w:ascii="Times New Roman" w:eastAsia="Times New Roman" w:hAnsi="Times New Roman" w:cs="Times New Roman"/>
        </w:rPr>
        <w:t xml:space="preserve">27.03.2026 г. № 208 </w:t>
      </w:r>
      <w:r>
        <w:rPr>
          <w:rFonts w:ascii="Times New Roman" w:eastAsia="Times New Roman" w:hAnsi="Times New Roman" w:cs="Times New Roman"/>
        </w:rPr>
        <w:t xml:space="preserve">документы (информация) должны были быть представлены не позднее </w:t>
      </w:r>
      <w:r>
        <w:rPr>
          <w:rFonts w:ascii="Times New Roman" w:eastAsia="Times New Roman" w:hAnsi="Times New Roman" w:cs="Times New Roman"/>
        </w:rPr>
        <w:t>20.04</w:t>
      </w:r>
      <w:r>
        <w:rPr>
          <w:rFonts w:ascii="Times New Roman" w:eastAsia="Times New Roman" w:hAnsi="Times New Roman" w:cs="Times New Roman"/>
        </w:rPr>
        <w:t>.2026</w:t>
      </w:r>
      <w:r>
        <w:rPr>
          <w:rFonts w:ascii="Times New Roman" w:eastAsia="Times New Roman" w:hAnsi="Times New Roman" w:cs="Times New Roman"/>
        </w:rPr>
        <w:t xml:space="preserve"> года, однако, в установленный законодательством срок документы (информация) не представлены, соответственно </w:t>
      </w:r>
      <w:r>
        <w:rPr>
          <w:rFonts w:ascii="Times New Roman" w:eastAsia="Times New Roman" w:hAnsi="Times New Roman" w:cs="Times New Roman"/>
        </w:rPr>
        <w:t>21.04</w:t>
      </w:r>
      <w:r>
        <w:rPr>
          <w:rFonts w:ascii="Times New Roman" w:eastAsia="Times New Roman" w:hAnsi="Times New Roman" w:cs="Times New Roman"/>
        </w:rPr>
        <w:t xml:space="preserve">.2026 года в 00 час. 01 мин. </w:t>
      </w:r>
      <w:r>
        <w:rPr>
          <w:rFonts w:ascii="Times New Roman" w:eastAsia="Times New Roman" w:hAnsi="Times New Roman" w:cs="Times New Roman"/>
        </w:rPr>
        <w:t>Азизов В.С</w:t>
      </w:r>
      <w:r>
        <w:rPr>
          <w:rFonts w:ascii="Times New Roman" w:eastAsia="Times New Roman" w:hAnsi="Times New Roman" w:cs="Times New Roman"/>
        </w:rPr>
        <w:t xml:space="preserve">. </w:t>
      </w:r>
      <w:r>
        <w:rPr>
          <w:rFonts w:ascii="Times New Roman" w:eastAsia="Times New Roman" w:hAnsi="Times New Roman" w:cs="Times New Roman"/>
        </w:rPr>
        <w:t>совершил административное правонарушение, ответственность за которое предусмотрена ч. 1 ст. 15.6 КоАП РФ.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При рассмотрении дела об административном правонарушении привлекаемый, будучи извещенный надлежащим образом о времени и месте судебного разбирательства (п. 6 постановления Пленума ВС РФ от 24.03.2005 г. № 5), не присутствовал, ходатайств об отложении судебного заседания не заявлял. При таких обстоятельствах и на основании ч. 2 ст. 25.1 КоАП РФ судья полагает возможным рассмотреть дело в отсутствие лица, в отношении которого ведется производство по делу, по имеющимся доказательствам.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В доказательство виновности </w:t>
      </w:r>
      <w:r>
        <w:rPr>
          <w:rFonts w:ascii="Times New Roman" w:eastAsia="Times New Roman" w:hAnsi="Times New Roman" w:cs="Times New Roman"/>
        </w:rPr>
        <w:t>Азизова В.С</w:t>
      </w:r>
      <w:r>
        <w:rPr>
          <w:rFonts w:ascii="Times New Roman" w:eastAsia="Times New Roman" w:hAnsi="Times New Roman" w:cs="Times New Roman"/>
        </w:rPr>
        <w:t xml:space="preserve">. в совершении рассматриваемого правонарушения суду представлены следующие документы: 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- протокол № </w:t>
      </w:r>
      <w:r>
        <w:rPr>
          <w:rFonts w:ascii="Times New Roman" w:eastAsia="Times New Roman" w:hAnsi="Times New Roman" w:cs="Times New Roman"/>
        </w:rPr>
        <w:t xml:space="preserve">86002617300068400002 </w:t>
      </w:r>
      <w:r>
        <w:rPr>
          <w:rFonts w:ascii="Times New Roman" w:eastAsia="Times New Roman" w:hAnsi="Times New Roman" w:cs="Times New Roman"/>
        </w:rPr>
        <w:t xml:space="preserve">об административном правонарушении от </w:t>
      </w:r>
      <w:r>
        <w:rPr>
          <w:rFonts w:ascii="Times New Roman" w:eastAsia="Times New Roman" w:hAnsi="Times New Roman" w:cs="Times New Roman"/>
        </w:rPr>
        <w:t>04.08</w:t>
      </w:r>
      <w:r>
        <w:rPr>
          <w:rFonts w:ascii="Times New Roman" w:eastAsia="Times New Roman" w:hAnsi="Times New Roman" w:cs="Times New Roman"/>
        </w:rPr>
        <w:t>.2026 года;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- требование № </w:t>
      </w:r>
      <w:r>
        <w:rPr>
          <w:rFonts w:ascii="Times New Roman" w:eastAsia="Times New Roman" w:hAnsi="Times New Roman" w:cs="Times New Roman"/>
        </w:rPr>
        <w:t>208</w:t>
      </w:r>
      <w:r>
        <w:rPr>
          <w:rFonts w:ascii="Times New Roman" w:eastAsia="Times New Roman" w:hAnsi="Times New Roman" w:cs="Times New Roman"/>
        </w:rPr>
        <w:t xml:space="preserve"> о предоставлении документов (информации) от </w:t>
      </w:r>
      <w:r>
        <w:rPr>
          <w:rFonts w:ascii="Times New Roman" w:eastAsia="Times New Roman" w:hAnsi="Times New Roman" w:cs="Times New Roman"/>
        </w:rPr>
        <w:t>27.03.2026</w:t>
      </w:r>
      <w:r>
        <w:rPr>
          <w:rFonts w:ascii="Times New Roman" w:eastAsia="Times New Roman" w:hAnsi="Times New Roman" w:cs="Times New Roman"/>
        </w:rPr>
        <w:t xml:space="preserve"> года;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- поручение № 8213 об истребовании документов (информации) от 23.03.2026 года;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- журнал исходящих документов, сформированных в процедуре истребования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Перечисленные выше </w:t>
      </w:r>
      <w:r>
        <w:rPr>
          <w:rFonts w:ascii="Times New Roman" w:eastAsia="Times New Roman" w:hAnsi="Times New Roman" w:cs="Times New Roman"/>
        </w:rPr>
        <w:t>документы являются относимыми и допустимыми доказательствами, так как составлены уполномоченными на то лицами, надлежащим образом оформлены и полностью согласуются между собой.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В соответствии с</w:t>
      </w:r>
      <w:r>
        <w:rPr>
          <w:rFonts w:ascii="Times New Roman" w:eastAsia="Times New Roman" w:hAnsi="Times New Roman" w:cs="Times New Roman"/>
        </w:rPr>
        <w:t> </w:t>
      </w:r>
      <w:hyperlink r:id="rId4" w:anchor="/document/10900200/entry/23016" w:history="1">
        <w:r>
          <w:rPr>
            <w:rFonts w:ascii="Times New Roman" w:eastAsia="Times New Roman" w:hAnsi="Times New Roman" w:cs="Times New Roman"/>
            <w:color w:val="0000EE"/>
          </w:rPr>
          <w:t>пп</w:t>
        </w:r>
        <w:r>
          <w:rPr>
            <w:rFonts w:ascii="Times New Roman" w:eastAsia="Times New Roman" w:hAnsi="Times New Roman" w:cs="Times New Roman"/>
            <w:color w:val="0000EE"/>
          </w:rPr>
          <w:t>. 6-7 п. 1 ст. 23</w:t>
        </w:r>
      </w:hyperlink>
      <w:r>
        <w:rPr>
          <w:rFonts w:ascii="Times New Roman" w:eastAsia="Times New Roman" w:hAnsi="Times New Roman" w:cs="Times New Roman"/>
        </w:rPr>
        <w:t> </w:t>
      </w:r>
      <w:r>
        <w:rPr>
          <w:rFonts w:ascii="Times New Roman" w:eastAsia="Times New Roman" w:hAnsi="Times New Roman" w:cs="Times New Roman"/>
        </w:rPr>
        <w:t>НК РФ налогоплательщики обязаны представлять в налоговые органы и их должностным лицам в случаях и в порядке, которые предусмотрены</w:t>
      </w:r>
      <w:r>
        <w:rPr>
          <w:rFonts w:ascii="Times New Roman" w:eastAsia="Times New Roman" w:hAnsi="Times New Roman" w:cs="Times New Roman"/>
        </w:rPr>
        <w:t> </w:t>
      </w:r>
      <w:hyperlink r:id="rId4" w:anchor="/document/10900200/entry/0" w:history="1">
        <w:r>
          <w:rPr>
            <w:rFonts w:ascii="Times New Roman" w:eastAsia="Times New Roman" w:hAnsi="Times New Roman" w:cs="Times New Roman"/>
            <w:color w:val="0000EE"/>
          </w:rPr>
          <w:t>названным Кодексом</w:t>
        </w:r>
      </w:hyperlink>
      <w:r>
        <w:rPr>
          <w:rFonts w:ascii="Times New Roman" w:eastAsia="Times New Roman" w:hAnsi="Times New Roman" w:cs="Times New Roman"/>
        </w:rPr>
        <w:t>, документы, необходимые для исчисления и уплаты налогов; выполнять законные требования налогового органа об устранении выявленных нарушений законодательства о налогах и сборах, а также не препятствовать законной деятельности должностных лиц налоговых органов при исполнении ими своих служебных обязанностей.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На основании п. 2 ст. 93.1 НК РФ </w:t>
      </w:r>
      <w:r>
        <w:rPr>
          <w:rFonts w:ascii="Times New Roman" w:eastAsia="Times New Roman" w:hAnsi="Times New Roman" w:cs="Times New Roman"/>
        </w:rPr>
        <w:t xml:space="preserve">в случае, если вне рамок проведения налоговых проверок у налоговых органов возникает обоснованная необходимость получения документов (информации) относительно конкретной сделки, должностное лицо налогового органа вправе истребовать эти документы (информацию) у участников этой сделки или у иных лиц, </w:t>
      </w:r>
      <w:r>
        <w:rPr>
          <w:rFonts w:ascii="Times New Roman" w:eastAsia="Times New Roman" w:hAnsi="Times New Roman" w:cs="Times New Roman"/>
        </w:rPr>
        <w:t>располагающих документами (информацией) об этой сделке. Лицо, получившее требование о представлении документов (информации) в соответствии с</w:t>
      </w:r>
      <w:r>
        <w:rPr>
          <w:rFonts w:ascii="Times New Roman" w:eastAsia="Times New Roman" w:hAnsi="Times New Roman" w:cs="Times New Roman"/>
        </w:rPr>
        <w:t> </w:t>
      </w:r>
      <w:hyperlink r:id="rId5" w:anchor="/document/10900200/entry/83012" w:history="1">
        <w:r>
          <w:rPr>
            <w:rFonts w:ascii="Times New Roman" w:eastAsia="Times New Roman" w:hAnsi="Times New Roman" w:cs="Times New Roman"/>
            <w:color w:val="0000EE"/>
          </w:rPr>
          <w:t>п.п</w:t>
        </w:r>
        <w:r>
          <w:rPr>
            <w:rFonts w:ascii="Times New Roman" w:eastAsia="Times New Roman" w:hAnsi="Times New Roman" w:cs="Times New Roman"/>
            <w:color w:val="0000EE"/>
          </w:rPr>
          <w:t>.</w:t>
        </w:r>
        <w:r>
          <w:rPr>
            <w:rFonts w:ascii="Times New Roman" w:eastAsia="Times New Roman" w:hAnsi="Times New Roman" w:cs="Times New Roman"/>
            <w:color w:val="0000EE"/>
          </w:rPr>
          <w:t xml:space="preserve">  </w:t>
        </w:r>
        <w:r>
          <w:rPr>
            <w:rFonts w:ascii="Times New Roman" w:eastAsia="Times New Roman" w:hAnsi="Times New Roman" w:cs="Times New Roman"/>
            <w:color w:val="0000EE"/>
          </w:rPr>
          <w:t>2</w:t>
        </w:r>
      </w:hyperlink>
      <w:r>
        <w:rPr>
          <w:rFonts w:ascii="Times New Roman" w:eastAsia="Times New Roman" w:hAnsi="Times New Roman" w:cs="Times New Roman"/>
        </w:rPr>
        <w:t> </w:t>
      </w:r>
      <w:r>
        <w:rPr>
          <w:rFonts w:ascii="Times New Roman" w:eastAsia="Times New Roman" w:hAnsi="Times New Roman" w:cs="Times New Roman"/>
        </w:rPr>
        <w:t>и</w:t>
      </w:r>
      <w:r>
        <w:rPr>
          <w:rFonts w:ascii="Times New Roman" w:eastAsia="Times New Roman" w:hAnsi="Times New Roman" w:cs="Times New Roman"/>
        </w:rPr>
        <w:t> </w:t>
      </w:r>
      <w:hyperlink r:id="rId5" w:anchor="/document/10900200/entry/93121" w:history="1">
        <w:r>
          <w:rPr>
            <w:rFonts w:ascii="Times New Roman" w:eastAsia="Times New Roman" w:hAnsi="Times New Roman" w:cs="Times New Roman"/>
            <w:color w:val="0000EE"/>
          </w:rPr>
          <w:t>2.1</w:t>
        </w:r>
      </w:hyperlink>
      <w:r>
        <w:rPr>
          <w:rFonts w:ascii="Times New Roman" w:eastAsia="Times New Roman" w:hAnsi="Times New Roman" w:cs="Times New Roman"/>
        </w:rPr>
        <w:t> </w:t>
      </w:r>
      <w:r>
        <w:rPr>
          <w:rFonts w:ascii="Times New Roman" w:eastAsia="Times New Roman" w:hAnsi="Times New Roman" w:cs="Times New Roman"/>
        </w:rPr>
        <w:t xml:space="preserve">ст. 93.1 НК РФ, исполняет его в течение десяти дней со дня получения или в тот же срок уведомляет, что не располагает </w:t>
      </w:r>
      <w:r>
        <w:rPr>
          <w:rFonts w:ascii="Times New Roman" w:eastAsia="Times New Roman" w:hAnsi="Times New Roman" w:cs="Times New Roman"/>
        </w:rPr>
        <w:t>истребуемыми</w:t>
      </w:r>
      <w:r>
        <w:rPr>
          <w:rFonts w:ascii="Times New Roman" w:eastAsia="Times New Roman" w:hAnsi="Times New Roman" w:cs="Times New Roman"/>
        </w:rPr>
        <w:t xml:space="preserve"> документами (информацией) (п. 5 ст. 93.1 НК РФ).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При установленных обстоятельствах суд считает, что виновность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Азизова В.С</w:t>
      </w:r>
      <w:r>
        <w:rPr>
          <w:rFonts w:ascii="Times New Roman" w:eastAsia="Times New Roman" w:hAnsi="Times New Roman" w:cs="Times New Roman"/>
        </w:rPr>
        <w:t xml:space="preserve">. </w:t>
      </w:r>
      <w:r>
        <w:rPr>
          <w:rFonts w:ascii="Times New Roman" w:eastAsia="Times New Roman" w:hAnsi="Times New Roman" w:cs="Times New Roman"/>
        </w:rPr>
        <w:t>в совершении правонарушения полностью доказана, а его действия суд квалифицирует по ч. 1 ст. 15.6 КоАП РФ – непредставление в установленный законодательством о налогах и сборах срок в налоговые органы, оформленных в установленном порядке документов и (или) иных сведений, необходимых для осуществления налогового контроля.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Обстоятельств, перечисленных в ст. ст. 24.5, 29.2 КоАП РФ, исключающих производство по делу об административном правонарушении и возможность рассмотрения дела, не имеется. </w:t>
      </w:r>
      <w:r>
        <w:rPr>
          <w:rFonts w:ascii="Times New Roman" w:eastAsia="Times New Roman" w:hAnsi="Times New Roman" w:cs="Times New Roman"/>
        </w:rPr>
        <w:t xml:space="preserve">Обстоятельств, смягчающих и отягчающих административную ответственность, суд не усматривает. 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При назначении наказания, учитывая общественную опасность деяния, характер совершенного правонарушения, личность нарушителя, ранее не </w:t>
      </w:r>
      <w:r>
        <w:rPr>
          <w:rFonts w:ascii="Times New Roman" w:eastAsia="Times New Roman" w:hAnsi="Times New Roman" w:cs="Times New Roman"/>
        </w:rPr>
        <w:t>привлекавшегося</w:t>
      </w:r>
      <w:r>
        <w:rPr>
          <w:rFonts w:ascii="Times New Roman" w:eastAsia="Times New Roman" w:hAnsi="Times New Roman" w:cs="Times New Roman"/>
        </w:rPr>
        <w:t xml:space="preserve"> к административной ответственности за однородное административное правонарушение, мировой судья приходит к выводу о возможности назначить </w:t>
      </w:r>
      <w:r>
        <w:rPr>
          <w:rFonts w:ascii="Times New Roman" w:eastAsia="Times New Roman" w:hAnsi="Times New Roman" w:cs="Times New Roman"/>
        </w:rPr>
        <w:t>Азизову В.С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наказание в виде административного штрафа в минимальном, предусмотренном санкцией размере.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На основании изложенного, руководствуясь ст. ст. 29.9-29.11 КоАП РФ, мировой судья</w:t>
      </w:r>
    </w:p>
    <w:p>
      <w:pPr>
        <w:spacing w:before="0" w:after="0"/>
        <w:jc w:val="center"/>
      </w:pP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постановил:</w:t>
      </w:r>
    </w:p>
    <w:p>
      <w:pPr>
        <w:spacing w:before="0" w:after="0"/>
        <w:jc w:val="center"/>
      </w:pP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Азизова </w:t>
      </w:r>
      <w:r>
        <w:rPr>
          <w:rFonts w:ascii="Times New Roman" w:eastAsia="Times New Roman" w:hAnsi="Times New Roman" w:cs="Times New Roman"/>
        </w:rPr>
        <w:t>Вугара</w:t>
      </w:r>
      <w:r>
        <w:rPr>
          <w:rFonts w:ascii="Times New Roman" w:eastAsia="Times New Roman" w:hAnsi="Times New Roman" w:cs="Times New Roman"/>
        </w:rPr>
        <w:t xml:space="preserve"> Саша </w:t>
      </w:r>
      <w:r>
        <w:rPr>
          <w:rFonts w:ascii="Times New Roman" w:eastAsia="Times New Roman" w:hAnsi="Times New Roman" w:cs="Times New Roman"/>
        </w:rPr>
        <w:t>оглы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признать виновным в совершении административного правонарушения, предусмотренного ч. 1 ст. 15.6 КоАП РФ, и подвергнуть наказанию в виде административного штрафа в сумме 300,00 рублей.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Разъяснить, что административный штраф подлежит уплате по следующим реквизитам: расчетный счет 40102810245370000007 в ОКЦ № 8 УГУ Банка России//УФК по Ханты-Мансийскому автономному округу – Югре г. Ханты-Мансийск, номер счета получателя (номер казначейского счета) 03100643000000018700, БИК 007162163, ОКТМО 71876000, КПП 860101001, ИНН 8601073664, л/</w:t>
      </w:r>
      <w:r>
        <w:rPr>
          <w:rFonts w:ascii="Times New Roman" w:eastAsia="Times New Roman" w:hAnsi="Times New Roman" w:cs="Times New Roman"/>
        </w:rPr>
        <w:t>сч</w:t>
      </w:r>
      <w:r>
        <w:rPr>
          <w:rFonts w:ascii="Times New Roman" w:eastAsia="Times New Roman" w:hAnsi="Times New Roman" w:cs="Times New Roman"/>
        </w:rPr>
        <w:t>. 04872D08080, КБК 69011601153010006140, Получатель: УФК по ХМАО-Югре (Департамент административного обеспечения Ханты-Мансийского автономного округа-Югры).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УИН </w:t>
      </w:r>
      <w:r>
        <w:rPr>
          <w:rFonts w:ascii="Times New Roman" w:eastAsia="Times New Roman" w:hAnsi="Times New Roman" w:cs="Times New Roman"/>
        </w:rPr>
        <w:t>0412365400695020302615129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В соответствии со ст. 32.2 КоАП РФ,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Квитанцию об уплате штрафа необходимо предоставить в </w:t>
      </w:r>
      <w:r>
        <w:rPr>
          <w:rFonts w:ascii="Times New Roman" w:eastAsia="Times New Roman" w:hAnsi="Times New Roman" w:cs="Times New Roman"/>
        </w:rPr>
        <w:t>каб</w:t>
      </w:r>
      <w:r>
        <w:rPr>
          <w:rFonts w:ascii="Times New Roman" w:eastAsia="Times New Roman" w:hAnsi="Times New Roman" w:cs="Times New Roman"/>
        </w:rPr>
        <w:t>. 10</w:t>
      </w:r>
      <w:r>
        <w:rPr>
          <w:rFonts w:ascii="Times New Roman" w:eastAsia="Times New Roman" w:hAnsi="Times New Roman" w:cs="Times New Roman"/>
        </w:rPr>
        <w:t>1</w:t>
      </w:r>
      <w:r>
        <w:rPr>
          <w:rFonts w:ascii="Times New Roman" w:eastAsia="Times New Roman" w:hAnsi="Times New Roman" w:cs="Times New Roman"/>
        </w:rPr>
        <w:t xml:space="preserve"> по ул. Гагарина, д. 9, г. Сургута либо направить на электронный адрес: Surgut1</w:t>
      </w:r>
      <w:r>
        <w:rPr>
          <w:rFonts w:ascii="Times New Roman" w:eastAsia="Times New Roman" w:hAnsi="Times New Roman" w:cs="Times New Roman"/>
        </w:rPr>
        <w:t>4</w:t>
      </w:r>
      <w:r>
        <w:rPr>
          <w:rFonts w:ascii="Times New Roman" w:eastAsia="Times New Roman" w:hAnsi="Times New Roman" w:cs="Times New Roman"/>
        </w:rPr>
        <w:t>@mirsud86.ru не позднее дня, следующего за истечением срока добровольной уплаты штрафа, во избежание направления документов о принудительном исполнении постановления.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Постановление может быть обжаловано в течение 10 дней со дня вручения или получения копии постановления в </w:t>
      </w:r>
      <w:r>
        <w:rPr>
          <w:rFonts w:ascii="Times New Roman" w:eastAsia="Times New Roman" w:hAnsi="Times New Roman" w:cs="Times New Roman"/>
        </w:rPr>
        <w:t>Сургутский</w:t>
      </w:r>
      <w:r>
        <w:rPr>
          <w:rFonts w:ascii="Times New Roman" w:eastAsia="Times New Roman" w:hAnsi="Times New Roman" w:cs="Times New Roman"/>
        </w:rPr>
        <w:t xml:space="preserve"> городской суд через мировую судью судебного участка № 1</w:t>
      </w:r>
      <w:r>
        <w:rPr>
          <w:rFonts w:ascii="Times New Roman" w:eastAsia="Times New Roman" w:hAnsi="Times New Roman" w:cs="Times New Roman"/>
        </w:rPr>
        <w:t>4</w:t>
      </w:r>
      <w:r>
        <w:rPr>
          <w:rFonts w:ascii="Times New Roman" w:eastAsia="Times New Roman" w:hAnsi="Times New Roman" w:cs="Times New Roman"/>
        </w:rPr>
        <w:t xml:space="preserve"> Сургутского судебного района города окружного значения Сургута Ханты-Мансийского автономного округа – Югры.</w:t>
      </w:r>
    </w:p>
    <w:p>
      <w:pPr>
        <w:spacing w:before="0" w:after="0"/>
        <w:ind w:firstLine="709"/>
        <w:jc w:val="both"/>
      </w:pPr>
    </w:p>
    <w:p>
      <w:pPr>
        <w:spacing w:before="0" w:after="0"/>
        <w:ind w:firstLine="567"/>
        <w:jc w:val="both"/>
      </w:pPr>
    </w:p>
    <w:p>
      <w:pPr>
        <w:spacing w:before="0" w:after="0"/>
        <w:ind w:firstLine="709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</w:rPr>
        <w:t>Мировой судья</w:t>
      </w:r>
      <w:r>
        <w:rPr>
          <w:rFonts w:ascii="Times New Roman" w:eastAsia="Times New Roman" w:hAnsi="Times New Roman" w:cs="Times New Roman"/>
        </w:rPr>
        <w:t xml:space="preserve">                        </w:t>
      </w:r>
      <w:r>
        <w:rPr>
          <w:rFonts w:ascii="Times New Roman" w:eastAsia="Times New Roman" w:hAnsi="Times New Roman" w:cs="Times New Roman"/>
        </w:rPr>
        <w:t>подпись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                               </w:t>
      </w:r>
      <w:r>
        <w:rPr>
          <w:rFonts w:ascii="Times New Roman" w:eastAsia="Times New Roman" w:hAnsi="Times New Roman" w:cs="Times New Roman"/>
        </w:rPr>
        <w:t>Г.П. Думлер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КОПИЯ ВЕРНА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И.о</w:t>
      </w:r>
      <w:r>
        <w:rPr>
          <w:rFonts w:ascii="Times New Roman" w:eastAsia="Times New Roman" w:hAnsi="Times New Roman" w:cs="Times New Roman"/>
        </w:rPr>
        <w:t>. м</w:t>
      </w:r>
      <w:r>
        <w:rPr>
          <w:rFonts w:ascii="Times New Roman" w:eastAsia="Times New Roman" w:hAnsi="Times New Roman" w:cs="Times New Roman"/>
        </w:rPr>
        <w:t>ирово</w:t>
      </w:r>
      <w:r>
        <w:rPr>
          <w:rFonts w:ascii="Times New Roman" w:eastAsia="Times New Roman" w:hAnsi="Times New Roman" w:cs="Times New Roman"/>
        </w:rPr>
        <w:t>го судьи</w:t>
      </w:r>
      <w:r>
        <w:rPr>
          <w:rFonts w:ascii="Times New Roman" w:eastAsia="Times New Roman" w:hAnsi="Times New Roman" w:cs="Times New Roman"/>
        </w:rPr>
        <w:t xml:space="preserve"> судебного участка №1</w:t>
      </w:r>
      <w:r>
        <w:rPr>
          <w:rFonts w:ascii="Times New Roman" w:eastAsia="Times New Roman" w:hAnsi="Times New Roman" w:cs="Times New Roman"/>
        </w:rPr>
        <w:t>4</w:t>
      </w:r>
      <w:r>
        <w:rPr>
          <w:rFonts w:ascii="Times New Roman" w:eastAsia="Times New Roman" w:hAnsi="Times New Roman" w:cs="Times New Roman"/>
        </w:rPr>
        <w:t xml:space="preserve"> Сургутского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судебного района города окружного значения Сургута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ХМАО-Югры _____________________</w:t>
      </w:r>
      <w:r>
        <w:rPr>
          <w:rFonts w:ascii="Times New Roman" w:eastAsia="Times New Roman" w:hAnsi="Times New Roman" w:cs="Times New Roman"/>
        </w:rPr>
        <w:t>_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Г.П.</w:t>
      </w:r>
      <w:r>
        <w:rPr>
          <w:rFonts w:ascii="Times New Roman" w:eastAsia="Times New Roman" w:hAnsi="Times New Roman" w:cs="Times New Roman"/>
        </w:rPr>
        <w:t xml:space="preserve"> Думлер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21</w:t>
      </w:r>
      <w:r>
        <w:rPr>
          <w:rFonts w:ascii="Times New Roman" w:eastAsia="Times New Roman" w:hAnsi="Times New Roman" w:cs="Times New Roman"/>
        </w:rPr>
        <w:t>.10</w:t>
      </w:r>
      <w:r>
        <w:rPr>
          <w:rFonts w:ascii="Times New Roman" w:eastAsia="Times New Roman" w:hAnsi="Times New Roman" w:cs="Times New Roman"/>
        </w:rPr>
        <w:t xml:space="preserve">.2026 года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Подлинный документ находится в деле № 5-</w:t>
      </w:r>
      <w:r>
        <w:rPr>
          <w:rFonts w:ascii="Times New Roman" w:eastAsia="Times New Roman" w:hAnsi="Times New Roman" w:cs="Times New Roman"/>
        </w:rPr>
        <w:t>2030</w:t>
      </w:r>
      <w:r>
        <w:rPr>
          <w:rFonts w:ascii="Times New Roman" w:eastAsia="Times New Roman" w:hAnsi="Times New Roman" w:cs="Times New Roman"/>
        </w:rPr>
        <w:t>-261</w:t>
      </w:r>
      <w:r>
        <w:rPr>
          <w:rFonts w:ascii="Times New Roman" w:eastAsia="Times New Roman" w:hAnsi="Times New Roman" w:cs="Times New Roman"/>
        </w:rPr>
        <w:t>4</w:t>
      </w:r>
      <w:r>
        <w:rPr>
          <w:rFonts w:ascii="Times New Roman" w:eastAsia="Times New Roman" w:hAnsi="Times New Roman" w:cs="Times New Roman"/>
        </w:rPr>
        <w:t>/2026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41rplc-10">
    <w:name w:val="cat-UserDefined grp-41 rplc-10"/>
    <w:basedOn w:val="DefaultParagraphFont"/>
  </w:style>
  <w:style w:type="character" w:customStyle="1" w:styleId="cat-UserDefinedgrp-42rplc-22">
    <w:name w:val="cat-UserDefined grp-42 rplc-22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sud.garant.ru/" TargetMode="External" /><Relationship Id="rId5" Type="http://schemas.openxmlformats.org/officeDocument/2006/relationships/hyperlink" Target="https://arbitr.garant.ru/" TargetMode="External" /><Relationship Id="rId6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